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453"/>
        <w:gridCol w:w="1530"/>
        <w:gridCol w:w="566"/>
        <w:gridCol w:w="1530"/>
        <w:gridCol w:w="3118"/>
        <w:gridCol w:w="340"/>
      </w:tblGrid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rPr>
                <w:b/>
              </w:rPr>
              <w:t>ОПОВЕЩЕНИЕ</w:t>
            </w:r>
          </w:p>
          <w:p w:rsidR="006820C3" w:rsidRDefault="006820C3" w:rsidP="006820C3">
            <w:pPr>
              <w:pStyle w:val="ConsPlusNormal"/>
              <w:jc w:val="center"/>
            </w:pPr>
            <w:r>
              <w:rPr>
                <w:b/>
              </w:rPr>
              <w:t>о начале общественных обсуждений по схеме расположения земельного участка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</w:pP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6820C3" w:rsidRDefault="006820C3" w:rsidP="00F7518E">
            <w:pPr>
              <w:pStyle w:val="ConsPlusNormal"/>
              <w:jc w:val="both"/>
              <w:rPr>
                <w:b/>
              </w:rPr>
            </w:pPr>
            <w:r w:rsidRPr="006820C3">
              <w:rPr>
                <w:b/>
              </w:rPr>
              <w:t>Схема расположения земельного участка</w:t>
            </w:r>
            <w:r>
              <w:rPr>
                <w:b/>
              </w:rPr>
              <w:t xml:space="preserve"> на кадастровом плане территории, на котором расположен</w:t>
            </w:r>
            <w:r w:rsidRPr="006820C3">
              <w:rPr>
                <w:b/>
              </w:rPr>
              <w:t xml:space="preserve"> </w:t>
            </w:r>
            <w:r>
              <w:rPr>
                <w:b/>
              </w:rPr>
              <w:t>многоквартирный</w:t>
            </w:r>
            <w:r w:rsidRPr="006820C3">
              <w:rPr>
                <w:b/>
              </w:rPr>
              <w:t xml:space="preserve"> дом по адресу: </w:t>
            </w:r>
            <w:r w:rsidR="001C3CC3" w:rsidRPr="001C3CC3">
              <w:rPr>
                <w:b/>
              </w:rPr>
              <w:t>Санкт-Петербург, Народная улица, дом 47, корпус 3, литера А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A8E" w:rsidRDefault="006820C3" w:rsidP="00603B87">
            <w:pPr>
              <w:pStyle w:val="ConsPlusNormal"/>
              <w:jc w:val="center"/>
            </w:pPr>
            <w:r>
              <w:t>(информация о схеме расположения земельного участка, подлежащ</w:t>
            </w:r>
            <w:r w:rsidR="00603B87">
              <w:t xml:space="preserve">ей </w:t>
            </w:r>
            <w:r>
              <w:t xml:space="preserve">рассмотрению </w:t>
            </w:r>
          </w:p>
          <w:p w:rsidR="006820C3" w:rsidRDefault="006820C3" w:rsidP="00603B87">
            <w:pPr>
              <w:pStyle w:val="ConsPlusNormal"/>
              <w:jc w:val="center"/>
            </w:pPr>
            <w:r>
              <w:t>на общественных обсуждениях)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6CA0" w:rsidRDefault="006820C3" w:rsidP="00D90A5D">
            <w:pPr>
              <w:pStyle w:val="ConsPlusNormal"/>
              <w:rPr>
                <w:b/>
              </w:rPr>
            </w:pPr>
            <w:r w:rsidRPr="00B459D1">
              <w:rPr>
                <w:b/>
              </w:rPr>
              <w:t xml:space="preserve">Информационная справка к </w:t>
            </w:r>
            <w:r w:rsidR="00B459D1" w:rsidRPr="00B459D1">
              <w:rPr>
                <w:b/>
              </w:rPr>
              <w:t>Схеме</w:t>
            </w:r>
            <w:r w:rsidR="00B459D1">
              <w:t xml:space="preserve"> </w:t>
            </w:r>
            <w:r w:rsidR="00B459D1" w:rsidRPr="006820C3">
              <w:rPr>
                <w:b/>
              </w:rPr>
              <w:t>расположения земельного участка</w:t>
            </w:r>
            <w:r w:rsidR="00B459D1">
              <w:rPr>
                <w:b/>
              </w:rPr>
              <w:t xml:space="preserve"> на кадастровом плане территории, на котором расположен</w:t>
            </w:r>
            <w:r w:rsidR="00B459D1" w:rsidRPr="006820C3">
              <w:rPr>
                <w:b/>
              </w:rPr>
              <w:t xml:space="preserve"> </w:t>
            </w:r>
            <w:r w:rsidR="00B459D1">
              <w:rPr>
                <w:b/>
              </w:rPr>
              <w:t>многоквартирный</w:t>
            </w:r>
            <w:r w:rsidR="00B459D1" w:rsidRPr="006820C3">
              <w:rPr>
                <w:b/>
              </w:rPr>
              <w:t xml:space="preserve"> дом по адресу: </w:t>
            </w:r>
          </w:p>
          <w:p w:rsidR="001C3CC3" w:rsidRDefault="001C3CC3" w:rsidP="00D90A5D">
            <w:pPr>
              <w:pStyle w:val="ConsPlusNormal"/>
              <w:rPr>
                <w:b/>
              </w:rPr>
            </w:pPr>
            <w:r w:rsidRPr="001C3CC3">
              <w:rPr>
                <w:b/>
              </w:rPr>
              <w:t>Санкт-Петербург, Народная улица, дом 47, корпус 3, литера А</w:t>
            </w:r>
            <w:r>
              <w:rPr>
                <w:b/>
              </w:rPr>
              <w:t xml:space="preserve"> </w:t>
            </w:r>
          </w:p>
          <w:p w:rsidR="00B459D1" w:rsidRDefault="00B459D1" w:rsidP="00D90A5D">
            <w:pPr>
              <w:pStyle w:val="ConsPlusNormal"/>
            </w:pPr>
            <w:r>
              <w:rPr>
                <w:b/>
              </w:rPr>
              <w:t>Схема кадастрового квартала, в границах которого предстоит образовать земельный участок в соответствии со схемой расположения земельного участка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623B8">
            <w:pPr>
              <w:pStyle w:val="ConsPlusNormal"/>
              <w:jc w:val="center"/>
            </w:pPr>
            <w:r>
              <w:t>(перечень информационных материалов к схеме расположения земельного участка, подлежащ</w:t>
            </w:r>
            <w:r w:rsidR="000623B8">
              <w:t>ей</w:t>
            </w:r>
            <w:r>
              <w:t xml:space="preserve"> рассмотрению на общественных обсуждениях)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1C3CC3">
            <w:pPr>
              <w:pStyle w:val="ConsPlusNormal"/>
            </w:pPr>
            <w:r>
              <w:t>проводятся с</w:t>
            </w:r>
            <w:r w:rsidR="00DF7AB3">
              <w:t xml:space="preserve"> </w:t>
            </w:r>
            <w:r w:rsidR="00CE03E1">
              <w:rPr>
                <w:b/>
              </w:rPr>
              <w:t>27.01</w:t>
            </w:r>
            <w:r w:rsidR="00CE03E1" w:rsidRPr="0005794D">
              <w:rPr>
                <w:b/>
              </w:rPr>
              <w:t>.202</w:t>
            </w:r>
            <w:r w:rsidR="00CE03E1">
              <w:rPr>
                <w:b/>
              </w:rPr>
              <w:t>6</w:t>
            </w:r>
            <w:r w:rsidR="00CE03E1">
              <w:t xml:space="preserve"> по </w:t>
            </w:r>
            <w:r w:rsidR="00CE03E1">
              <w:rPr>
                <w:b/>
              </w:rPr>
              <w:t>18</w:t>
            </w:r>
            <w:r w:rsidR="00CE03E1" w:rsidRPr="00E558E4">
              <w:rPr>
                <w:b/>
              </w:rPr>
              <w:t>.</w:t>
            </w:r>
            <w:r w:rsidR="00CE03E1">
              <w:rPr>
                <w:b/>
              </w:rPr>
              <w:t>02</w:t>
            </w:r>
            <w:r w:rsidR="00CE03E1" w:rsidRPr="0005794D">
              <w:rPr>
                <w:b/>
              </w:rPr>
              <w:t>.202</w:t>
            </w:r>
            <w:r w:rsidR="00CE03E1">
              <w:rPr>
                <w:b/>
              </w:rPr>
              <w:t>6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Организатором общественных обсуждений является</w:t>
            </w:r>
          </w:p>
        </w:tc>
      </w:tr>
      <w:tr w:rsidR="006820C3" w:rsidTr="00D90A5D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05794D" w:rsidRDefault="0005794D" w:rsidP="00D90A5D">
            <w:pPr>
              <w:pStyle w:val="ConsPlusNormal"/>
              <w:rPr>
                <w:b/>
              </w:rPr>
            </w:pPr>
            <w:r w:rsidRPr="0005794D">
              <w:rPr>
                <w:b/>
              </w:rPr>
              <w:t>Комитет имущественных отношений Санкт-Петербурга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Порядок проведения общественных обсуждений:</w:t>
            </w:r>
          </w:p>
          <w:p w:rsidR="006820C3" w:rsidRDefault="006820C3" w:rsidP="000623B8">
            <w:pPr>
              <w:pStyle w:val="ConsPlusNormal"/>
              <w:ind w:firstLine="283"/>
              <w:jc w:val="both"/>
            </w:pPr>
            <w:r>
              <w:t>экспозиция, схемы расположения земельного участка проводится на официальном сайте организатора общественных обсуждений в сети Интернет по адресу: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4E06A9" w:rsidRDefault="00A107F3" w:rsidP="00D90A5D">
            <w:pPr>
              <w:pStyle w:val="ConsPlusNormal"/>
              <w:rPr>
                <w:b/>
              </w:rPr>
            </w:pPr>
            <w:hyperlink w:history="1"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 xml:space="preserve"> в разделе /общественные</w:t>
              </w:r>
            </w:hyperlink>
            <w:r w:rsidR="0005794D" w:rsidRPr="004E06A9">
              <w:rPr>
                <w:b/>
              </w:rPr>
              <w:t xml:space="preserve"> обсуждения/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CE03E1" w:rsidP="001C3CC3">
            <w:pPr>
              <w:pStyle w:val="ConsPlusNormal"/>
              <w:jc w:val="both"/>
            </w:pPr>
            <w:r>
              <w:t xml:space="preserve">с </w:t>
            </w:r>
            <w:r>
              <w:rPr>
                <w:b/>
              </w:rPr>
              <w:t>30.01</w:t>
            </w:r>
            <w:r w:rsidRPr="00805125">
              <w:rPr>
                <w:b/>
              </w:rPr>
              <w:t>.202</w:t>
            </w:r>
            <w:r>
              <w:rPr>
                <w:b/>
              </w:rPr>
              <w:t>6</w:t>
            </w:r>
            <w:r>
              <w:t xml:space="preserve"> по </w:t>
            </w:r>
            <w:r>
              <w:rPr>
                <w:b/>
              </w:rPr>
              <w:t>05.02.2026</w:t>
            </w:r>
            <w:r>
              <w:t xml:space="preserve"> </w:t>
            </w:r>
            <w:r w:rsidR="006820C3">
              <w:t>(до 23 ч. 59 мин.). Посещение экспозиции возможно посредством сети Интернет круглосуточно в течение указанного периода.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52C10" w:rsidRDefault="006820C3" w:rsidP="00A52C10">
            <w:pPr>
              <w:pStyle w:val="ConsPlusNormal"/>
              <w:ind w:firstLine="283"/>
              <w:jc w:val="both"/>
            </w:pPr>
            <w:r>
              <w:t xml:space="preserve">Консультирование по содержанию проекта, схемы расположения земельного участка проводится </w:t>
            </w:r>
            <w:r w:rsidRPr="00B5734B">
              <w:t xml:space="preserve">по телефону </w:t>
            </w:r>
            <w:r w:rsidR="00A52C10" w:rsidRPr="00A52C10">
              <w:rPr>
                <w:b/>
              </w:rPr>
              <w:t>576-</w:t>
            </w:r>
            <w:r w:rsidR="00A640A6">
              <w:rPr>
                <w:b/>
              </w:rPr>
              <w:t>05</w:t>
            </w:r>
            <w:r w:rsidR="00CF326E" w:rsidRPr="00CF326E">
              <w:rPr>
                <w:b/>
              </w:rPr>
              <w:t>-</w:t>
            </w:r>
            <w:r w:rsidR="00523E6F">
              <w:rPr>
                <w:b/>
              </w:rPr>
              <w:t>1</w:t>
            </w:r>
            <w:r w:rsidR="00A640A6">
              <w:rPr>
                <w:b/>
              </w:rPr>
              <w:t>6</w:t>
            </w:r>
            <w:r>
              <w:t>.</w:t>
            </w:r>
          </w:p>
          <w:p w:rsidR="006820C3" w:rsidRDefault="006820C3" w:rsidP="00A52C10">
            <w:pPr>
              <w:pStyle w:val="ConsPlusNormal"/>
              <w:ind w:firstLine="283"/>
              <w:jc w:val="both"/>
            </w:pPr>
            <w:r>
              <w:t>Консультации проводятся</w:t>
            </w:r>
          </w:p>
        </w:tc>
      </w:tr>
      <w:tr w:rsidR="006820C3" w:rsidTr="00D90A5D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E03E1" w:rsidP="00CE03E1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02</w:t>
            </w:r>
            <w:r w:rsidR="001C3CC3">
              <w:rPr>
                <w:b/>
              </w:rPr>
              <w:t>.0</w:t>
            </w:r>
            <w:r>
              <w:rPr>
                <w:b/>
              </w:rPr>
              <w:t>2</w:t>
            </w:r>
            <w:r w:rsidR="001C3CC3">
              <w:rPr>
                <w:b/>
              </w:rPr>
              <w:t>.2026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D90A5D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D0769">
              <w:rPr>
                <w:b/>
              </w:rPr>
              <w:t>10:00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D90A5D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CD0769">
              <w:rPr>
                <w:b/>
              </w:rPr>
              <w:t>12:00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D90A5D"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При отсутствии доступа к сети Интернет получить доступ к экспозиции можно в помещениях следующих организаций в часы их работы: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B8" w:rsidRDefault="00F2050A" w:rsidP="00F2050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Комитет имущественных отношений Санкт-Петербурга </w:t>
            </w:r>
            <w:r w:rsidRPr="00F2050A">
              <w:rPr>
                <w:b/>
              </w:rPr>
              <w:t xml:space="preserve">по адресу: </w:t>
            </w:r>
          </w:p>
          <w:p w:rsidR="006820C3" w:rsidRPr="00CD0769" w:rsidRDefault="00F2050A" w:rsidP="00296D24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191124, </w:t>
            </w:r>
            <w:r w:rsidRPr="00F2050A">
              <w:rPr>
                <w:b/>
              </w:rPr>
              <w:t>Санкт-Петербург, Новгородская улица, дом 20, хол</w:t>
            </w:r>
            <w:r w:rsidR="009E1401">
              <w:rPr>
                <w:b/>
              </w:rPr>
              <w:t>л 1 этажа АОДК «Невская Ратуша», окно № 55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Предложения и замечания по проекту, схеме расположения земельного участка, а также обосновывающие материалы к предложениям можно подавать:</w:t>
            </w:r>
          </w:p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а) посредством официального сайта организатора общественных обсуждений в сети Интернет по следующему адресу:</w:t>
            </w:r>
          </w:p>
        </w:tc>
      </w:tr>
      <w:tr w:rsidR="006820C3" w:rsidTr="00D90A5D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A107F3" w:rsidP="00D90A5D">
            <w:pPr>
              <w:pStyle w:val="ConsPlusNormal"/>
            </w:pPr>
            <w:hyperlink r:id="rId5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  <w:r>
              <w:t>;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lastRenderedPageBreak/>
              <w:t xml:space="preserve">б) в письменной форме в адрес организатора общественных обсуждений </w:t>
            </w:r>
            <w:r w:rsidR="00A107F3">
              <w:t xml:space="preserve">с </w:t>
            </w:r>
            <w:r w:rsidR="00A107F3">
              <w:rPr>
                <w:b/>
              </w:rPr>
              <w:t>30.01</w:t>
            </w:r>
            <w:r w:rsidR="00A107F3" w:rsidRPr="00805125">
              <w:rPr>
                <w:b/>
              </w:rPr>
              <w:t>.202</w:t>
            </w:r>
            <w:r w:rsidR="00A107F3">
              <w:rPr>
                <w:b/>
              </w:rPr>
              <w:t>6</w:t>
            </w:r>
            <w:r w:rsidR="00A107F3">
              <w:t xml:space="preserve"> по </w:t>
            </w:r>
            <w:r w:rsidR="00A107F3">
              <w:rPr>
                <w:b/>
              </w:rPr>
              <w:t>05.02.2026</w:t>
            </w:r>
            <w:r w:rsidR="00A107F3">
              <w:t xml:space="preserve"> </w:t>
            </w:r>
            <w:r w:rsidR="00A107F3">
              <w:t>п</w:t>
            </w:r>
            <w:bookmarkStart w:id="0" w:name="_GoBack"/>
            <w:bookmarkEnd w:id="0"/>
            <w:r>
              <w:t>очтовым отправлением. Предложения и замечания участников общественных обсуждений, включая обосновывающие материалы (при наличии), должны быть переданы организатору общественных обсуждений до окончания срока экспозиции.</w:t>
            </w:r>
          </w:p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 xml:space="preserve">Круг лиц, являющихся участниками общественных обсуждений, установлен в пункте 1 </w:t>
            </w:r>
            <w:r w:rsidR="00F2050A">
              <w:br/>
            </w:r>
            <w:r>
              <w:t xml:space="preserve">статьи 3 </w:t>
            </w:r>
            <w:r w:rsidR="00F2050A" w:rsidRPr="00F2050A">
              <w:t xml:space="preserve">Закона Санкт-Петербурга «О порядке организации и проведения публичных слушаний и общественных обсуждений при осуществлении градостроительной деятельности </w:t>
            </w:r>
            <w:r w:rsidR="00F2050A">
              <w:br/>
            </w:r>
            <w:r w:rsidR="00F2050A" w:rsidRPr="00F2050A">
              <w:t>в Санкт-Петербурге»</w:t>
            </w:r>
            <w:r>
              <w:t>.</w:t>
            </w:r>
          </w:p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Участники общественных обсуждений,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данных, форма которого размещена на официальном сайте</w:t>
            </w:r>
          </w:p>
        </w:tc>
      </w:tr>
      <w:tr w:rsidR="006820C3" w:rsidTr="00D90A5D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A107F3" w:rsidP="00D90A5D">
            <w:pPr>
              <w:pStyle w:val="ConsPlusNormal"/>
            </w:pPr>
            <w:hyperlink r:id="rId6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D90A5D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 xml:space="preserve">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</w:t>
            </w:r>
            <w:r w:rsidR="007869C0">
              <w:br/>
            </w:r>
            <w:r>
              <w:t>и подтверждают наименование, основной государственный регистрационный номер, место нахождения и адрес, а также полномочия представителя. Правообладатели объектов недвижимости сообщают и подтверждают права на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:rsidR="006820C3" w:rsidRDefault="006820C3" w:rsidP="00D90A5D">
            <w:pPr>
              <w:pStyle w:val="ConsPlusNormal"/>
              <w:ind w:firstLine="283"/>
              <w:jc w:val="both"/>
            </w:pPr>
            <w:r>
              <w:t>Контактные телефоны организатора общественных обсуждений:</w:t>
            </w:r>
          </w:p>
        </w:tc>
      </w:tr>
      <w:tr w:rsidR="006820C3" w:rsidTr="00D90A5D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F326E" w:rsidRDefault="004E06A9" w:rsidP="00523E6F">
            <w:pPr>
              <w:pStyle w:val="ConsPlusNormal"/>
              <w:jc w:val="both"/>
              <w:rPr>
                <w:rFonts w:asciiTheme="minorHAnsi" w:hAnsiTheme="minorHAnsi" w:cstheme="minorHAnsi"/>
                <w:lang w:val="en-US"/>
              </w:rPr>
            </w:pPr>
            <w:r w:rsidRPr="004E06A9">
              <w:rPr>
                <w:rStyle w:val="a4"/>
                <w:rFonts w:asciiTheme="minorHAnsi" w:hAnsiTheme="minorHAnsi" w:cstheme="minorHAnsi"/>
                <w:shd w:val="clear" w:color="auto" w:fill="FFFFFF"/>
              </w:rPr>
              <w:t>576-</w:t>
            </w:r>
            <w:r w:rsidR="00EF15C3">
              <w:rPr>
                <w:rStyle w:val="a4"/>
                <w:rFonts w:asciiTheme="minorHAnsi" w:hAnsiTheme="minorHAnsi" w:cstheme="minorHAnsi"/>
                <w:shd w:val="clear" w:color="auto" w:fill="FFFFFF"/>
              </w:rPr>
              <w:t>7</w:t>
            </w:r>
            <w:r w:rsidR="00523E6F">
              <w:rPr>
                <w:rStyle w:val="a4"/>
                <w:rFonts w:asciiTheme="minorHAnsi" w:hAnsiTheme="minorHAnsi" w:cstheme="minorHAnsi"/>
                <w:shd w:val="clear" w:color="auto" w:fill="FFFFFF"/>
              </w:rPr>
              <w:t>5</w:t>
            </w:r>
            <w:r w:rsidR="00EF15C3">
              <w:rPr>
                <w:rStyle w:val="a4"/>
                <w:rFonts w:asciiTheme="minorHAnsi" w:hAnsiTheme="minorHAnsi" w:cstheme="minorHAnsi"/>
                <w:shd w:val="clear" w:color="auto" w:fill="FFFFFF"/>
              </w:rPr>
              <w:t>-</w:t>
            </w:r>
            <w:r w:rsidR="00523E6F">
              <w:rPr>
                <w:rStyle w:val="a4"/>
                <w:rFonts w:asciiTheme="minorHAnsi" w:hAnsiTheme="minorHAnsi" w:cstheme="minorHAnsi"/>
                <w:shd w:val="clear" w:color="auto" w:fill="FFFFFF"/>
              </w:rPr>
              <w:t>15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D90A5D">
            <w:pPr>
              <w:pStyle w:val="ConsPlusNormal"/>
              <w:jc w:val="both"/>
            </w:pPr>
            <w:r>
              <w:t>".</w:t>
            </w:r>
          </w:p>
        </w:tc>
      </w:tr>
    </w:tbl>
    <w:p w:rsidR="00865261" w:rsidRDefault="00865261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sectPr w:rsidR="0092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3"/>
    <w:rsid w:val="00033E3B"/>
    <w:rsid w:val="0005794D"/>
    <w:rsid w:val="000623B8"/>
    <w:rsid w:val="000E7B7D"/>
    <w:rsid w:val="001240E3"/>
    <w:rsid w:val="001419B9"/>
    <w:rsid w:val="001C3CC3"/>
    <w:rsid w:val="001F5EF9"/>
    <w:rsid w:val="00296D24"/>
    <w:rsid w:val="00375A8F"/>
    <w:rsid w:val="003944B1"/>
    <w:rsid w:val="004E06A9"/>
    <w:rsid w:val="00523E6F"/>
    <w:rsid w:val="00537A0B"/>
    <w:rsid w:val="00603B87"/>
    <w:rsid w:val="006820C3"/>
    <w:rsid w:val="0078526E"/>
    <w:rsid w:val="007869C0"/>
    <w:rsid w:val="00805125"/>
    <w:rsid w:val="00851391"/>
    <w:rsid w:val="00865261"/>
    <w:rsid w:val="00873045"/>
    <w:rsid w:val="008F1D7D"/>
    <w:rsid w:val="0092291F"/>
    <w:rsid w:val="00924BA4"/>
    <w:rsid w:val="00934F0D"/>
    <w:rsid w:val="009B4A8E"/>
    <w:rsid w:val="009C136E"/>
    <w:rsid w:val="009E1401"/>
    <w:rsid w:val="00A107F3"/>
    <w:rsid w:val="00A52C10"/>
    <w:rsid w:val="00A60A67"/>
    <w:rsid w:val="00A640A6"/>
    <w:rsid w:val="00A842A9"/>
    <w:rsid w:val="00AB14EC"/>
    <w:rsid w:val="00AF0200"/>
    <w:rsid w:val="00B459D1"/>
    <w:rsid w:val="00B5734B"/>
    <w:rsid w:val="00CD0769"/>
    <w:rsid w:val="00CE03E1"/>
    <w:rsid w:val="00CF326E"/>
    <w:rsid w:val="00D507ED"/>
    <w:rsid w:val="00D90A5D"/>
    <w:rsid w:val="00DC4FF7"/>
    <w:rsid w:val="00DF7AB3"/>
    <w:rsid w:val="00E26CA0"/>
    <w:rsid w:val="00EF15C3"/>
    <w:rsid w:val="00F04199"/>
    <w:rsid w:val="00F2050A"/>
    <w:rsid w:val="00F71CB7"/>
    <w:rsid w:val="00F7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D0F70B"/>
  <w15:chartTrackingRefBased/>
  <w15:docId w15:val="{81423679-8003-47A3-A234-CC3C8826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0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05794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7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mim.spb.ru/&#1086;&#1073;&#1097;&#1077;&#1089;&#1090;&#1074;&#1077;&#1085;&#1085;&#1099;&#1077;" TargetMode="External"/><Relationship Id="rId5" Type="http://schemas.openxmlformats.org/officeDocument/2006/relationships/hyperlink" Target="http://www.commim.spb.ru/&#1086;&#1073;&#1097;&#1077;&#1089;&#1090;&#1074;&#1077;&#1085;&#1085;&#1099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792B3-1BBD-4D55-97B9-D23993A43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Тушин Сергей Валерьевич</dc:creator>
  <cp:keywords/>
  <dc:description/>
  <cp:lastModifiedBy>Трепакова Инна Викторовна</cp:lastModifiedBy>
  <cp:revision>15</cp:revision>
  <cp:lastPrinted>2024-08-19T06:33:00Z</cp:lastPrinted>
  <dcterms:created xsi:type="dcterms:W3CDTF">2024-10-30T14:31:00Z</dcterms:created>
  <dcterms:modified xsi:type="dcterms:W3CDTF">2026-01-21T06:41:00Z</dcterms:modified>
</cp:coreProperties>
</file>