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EBB49" w14:textId="77777777" w:rsidR="0007122A" w:rsidRDefault="0007122A" w:rsidP="0007122A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576"/>
      </w:tblGrid>
      <w:tr w:rsidR="00D33DFA" w14:paraId="603451D5" w14:textId="77777777" w:rsidTr="003243A9">
        <w:tc>
          <w:tcPr>
            <w:tcW w:w="9493" w:type="dxa"/>
          </w:tcPr>
          <w:p w14:paraId="2663DD7A" w14:textId="77777777" w:rsidR="00D33DFA" w:rsidRDefault="00D33DFA" w:rsidP="000712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Схема расположения границ публичного сервитута</w:t>
            </w:r>
          </w:p>
        </w:tc>
      </w:tr>
      <w:tr w:rsidR="00D33DFA" w14:paraId="5380EF73" w14:textId="77777777" w:rsidTr="003243A9">
        <w:tc>
          <w:tcPr>
            <w:tcW w:w="9493" w:type="dxa"/>
          </w:tcPr>
          <w:p w14:paraId="52344147" w14:textId="77777777" w:rsidR="00D33DFA" w:rsidRDefault="00D33DFA" w:rsidP="0007122A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  <w:p w14:paraId="39B92606" w14:textId="5C5CE966" w:rsidR="00D33DFA" w:rsidRDefault="00354A30" w:rsidP="0007122A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9DCFB47" wp14:editId="2F8354E7">
                  <wp:extent cx="5935980" cy="6797040"/>
                  <wp:effectExtent l="0" t="0" r="762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5980" cy="679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476DF" w14:textId="77777777" w:rsidR="00D33DFA" w:rsidRDefault="00D33DFA" w:rsidP="000712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3DFA" w14:paraId="6FCC0D4E" w14:textId="77777777" w:rsidTr="003243A9">
        <w:tc>
          <w:tcPr>
            <w:tcW w:w="9493" w:type="dxa"/>
          </w:tcPr>
          <w:p w14:paraId="146EEF96" w14:textId="77777777" w:rsidR="00D33DFA" w:rsidRDefault="00D33DFA" w:rsidP="00D33DF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Масштаб 1:500</w:t>
            </w:r>
          </w:p>
          <w:p w14:paraId="7EEA1B0A" w14:textId="77777777" w:rsidR="00D33DFA" w:rsidRDefault="00D33DFA" w:rsidP="00D33DF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61C4EC2" w14:textId="77777777" w:rsidR="00D33DFA" w:rsidRDefault="00D33DFA" w:rsidP="00D33D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1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Условные обозначения:</w:t>
            </w:r>
          </w:p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43"/>
              <w:gridCol w:w="7124"/>
            </w:tblGrid>
            <w:tr w:rsidR="00DB6ADC" w14:paraId="1DF7593B" w14:textId="77777777" w:rsidTr="00DB6ADC">
              <w:trPr>
                <w:jc w:val="center"/>
              </w:trPr>
              <w:tc>
                <w:tcPr>
                  <w:tcW w:w="2143" w:type="dxa"/>
                </w:tcPr>
                <w:p w14:paraId="370659B2" w14:textId="77777777" w:rsidR="00DB6ADC" w:rsidRDefault="00DB6ADC" w:rsidP="00DB6ADC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7122A">
                    <w:rPr>
                      <w:rFonts w:ascii="Arial" w:eastAsia="Times New Roman" w:hAnsi="Arial" w:cs="Arial"/>
                      <w:b/>
                      <w:color w:val="FF0000"/>
                      <w:lang w:eastAsia="ru-RU"/>
                    </w:rPr>
                    <w:t>——————</w:t>
                  </w:r>
                </w:p>
              </w:tc>
              <w:tc>
                <w:tcPr>
                  <w:tcW w:w="7124" w:type="dxa"/>
                </w:tcPr>
                <w:p w14:paraId="09ABC6D4" w14:textId="77777777" w:rsidR="00DB6ADC" w:rsidRPr="00E33793" w:rsidRDefault="00DB6ADC" w:rsidP="00D33DFA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3793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  <w:r w:rsidRPr="00E33793"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E3379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граница публичного сервитута</w:t>
                  </w:r>
                </w:p>
              </w:tc>
            </w:tr>
            <w:tr w:rsidR="00DB6ADC" w14:paraId="4E2B382C" w14:textId="77777777" w:rsidTr="00DB6ADC">
              <w:trPr>
                <w:jc w:val="center"/>
              </w:trPr>
              <w:tc>
                <w:tcPr>
                  <w:tcW w:w="2143" w:type="dxa"/>
                </w:tcPr>
                <w:p w14:paraId="3526F856" w14:textId="77777777" w:rsidR="00DB6ADC" w:rsidRPr="0007122A" w:rsidRDefault="00DB6ADC" w:rsidP="00DB6ADC">
                  <w:pPr>
                    <w:jc w:val="center"/>
                    <w:rPr>
                      <w:rFonts w:ascii="Arial" w:eastAsia="Times New Roman" w:hAnsi="Arial" w:cs="Arial"/>
                      <w:b/>
                      <w:color w:val="FF0000"/>
                      <w:lang w:eastAsia="ru-RU"/>
                    </w:rPr>
                  </w:pPr>
                  <w:r w:rsidRPr="0007122A">
                    <w:rPr>
                      <w:rFonts w:ascii="Wingdings" w:eastAsia="Times New Roman" w:hAnsi="Wingdings" w:cs="Times New Roman"/>
                      <w:color w:val="000000"/>
                      <w:sz w:val="12"/>
                      <w:szCs w:val="12"/>
                      <w:lang w:eastAsia="ru-RU"/>
                    </w:rPr>
                    <w:t></w:t>
                  </w:r>
                  <w:r w:rsidRPr="0007122A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r w:rsidRPr="0007122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124" w:type="dxa"/>
                </w:tcPr>
                <w:p w14:paraId="3311D528" w14:textId="77777777" w:rsidR="00DB6ADC" w:rsidRPr="00E33793" w:rsidRDefault="00DB6ADC" w:rsidP="00D33DFA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3379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обозначение характерной точки границы публичного сервитута</w:t>
                  </w:r>
                </w:p>
              </w:tc>
            </w:tr>
            <w:tr w:rsidR="00DB6ADC" w14:paraId="2A5F8F4A" w14:textId="77777777" w:rsidTr="00DB6ADC">
              <w:trPr>
                <w:jc w:val="center"/>
              </w:trPr>
              <w:tc>
                <w:tcPr>
                  <w:tcW w:w="2143" w:type="dxa"/>
                </w:tcPr>
                <w:p w14:paraId="6B16C540" w14:textId="007BC1EE" w:rsidR="00DB6ADC" w:rsidRDefault="00354A30" w:rsidP="00DB6ADC">
                  <w:pPr>
                    <w:jc w:val="center"/>
                    <w:rPr>
                      <w:rFonts w:ascii="Wingdings" w:eastAsia="Times New Roman" w:hAnsi="Wingdings" w:cs="Times New Roman"/>
                      <w:color w:val="000000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C00000"/>
                      <w:sz w:val="20"/>
                      <w:szCs w:val="20"/>
                      <w:lang w:eastAsia="ru-RU"/>
                    </w:rPr>
                    <w:t>Народный</w:t>
                  </w:r>
                </w:p>
              </w:tc>
              <w:tc>
                <w:tcPr>
                  <w:tcW w:w="7124" w:type="dxa"/>
                </w:tcPr>
                <w:p w14:paraId="639A1D36" w14:textId="77777777" w:rsidR="00DB6ADC" w:rsidRPr="00E33793" w:rsidRDefault="00DB6ADC" w:rsidP="00D33DFA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379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наименование муниципального образования</w:t>
                  </w:r>
                </w:p>
              </w:tc>
            </w:tr>
            <w:tr w:rsidR="00DB6ADC" w14:paraId="41042041" w14:textId="77777777" w:rsidTr="00DB6ADC">
              <w:trPr>
                <w:jc w:val="center"/>
              </w:trPr>
              <w:tc>
                <w:tcPr>
                  <w:tcW w:w="2143" w:type="dxa"/>
                </w:tcPr>
                <w:p w14:paraId="2F08C839" w14:textId="233B598D" w:rsidR="00DB6ADC" w:rsidRPr="00354A30" w:rsidRDefault="00DB6ADC" w:rsidP="00194F1D">
                  <w:pPr>
                    <w:jc w:val="center"/>
                    <w:rPr>
                      <w:rFonts w:ascii="Wingdings" w:eastAsia="Times New Roman" w:hAnsi="Wingdings" w:cs="Times New Roman"/>
                      <w:color w:val="000000"/>
                      <w:sz w:val="12"/>
                      <w:szCs w:val="12"/>
                      <w:lang w:val="en-US" w:eastAsia="ru-RU"/>
                    </w:rPr>
                  </w:pPr>
                  <w:r w:rsidRPr="0007122A"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0"/>
                      <w:szCs w:val="20"/>
                      <w:lang w:eastAsia="ru-RU"/>
                    </w:rPr>
                    <w:t>78:</w:t>
                  </w:r>
                  <w:r w:rsidR="00354A30"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0"/>
                      <w:szCs w:val="20"/>
                      <w:lang w:eastAsia="ru-RU"/>
                    </w:rPr>
                    <w:t>12</w:t>
                  </w:r>
                  <w:r w:rsidR="00354A30"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:0006351</w:t>
                  </w:r>
                </w:p>
              </w:tc>
              <w:tc>
                <w:tcPr>
                  <w:tcW w:w="7124" w:type="dxa"/>
                </w:tcPr>
                <w:p w14:paraId="7EF61157" w14:textId="77777777" w:rsidR="00DB6ADC" w:rsidRPr="00E33793" w:rsidRDefault="00DB6ADC" w:rsidP="00D33DFA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379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номер кадастрового квартала</w:t>
                  </w:r>
                </w:p>
              </w:tc>
            </w:tr>
            <w:tr w:rsidR="00D06B47" w14:paraId="42838C64" w14:textId="77777777" w:rsidTr="00DB6ADC">
              <w:trPr>
                <w:jc w:val="center"/>
              </w:trPr>
              <w:tc>
                <w:tcPr>
                  <w:tcW w:w="2143" w:type="dxa"/>
                </w:tcPr>
                <w:p w14:paraId="56563BF2" w14:textId="77777777" w:rsidR="00D06B47" w:rsidRDefault="00D06B47" w:rsidP="00D06B4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D06B47">
                    <w:rPr>
                      <w:rFonts w:ascii="Arial" w:eastAsia="Times New Roman" w:hAnsi="Arial" w:cs="Arial"/>
                      <w:b/>
                      <w:color w:val="0070C0"/>
                      <w:lang w:eastAsia="ru-RU"/>
                    </w:rPr>
                    <w:t>——————</w:t>
                  </w:r>
                </w:p>
              </w:tc>
              <w:tc>
                <w:tcPr>
                  <w:tcW w:w="7124" w:type="dxa"/>
                </w:tcPr>
                <w:p w14:paraId="4546A70E" w14:textId="77777777" w:rsidR="00D06B47" w:rsidRPr="00E33793" w:rsidRDefault="00D06B47" w:rsidP="00D06B47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3793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</w:t>
                  </w:r>
                  <w:r w:rsidRPr="00E33793"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E3379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граница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кадастрового квартала</w:t>
                  </w:r>
                </w:p>
              </w:tc>
            </w:tr>
            <w:tr w:rsidR="00DB6ADC" w14:paraId="38B629C8" w14:textId="77777777" w:rsidTr="00DB6ADC">
              <w:trPr>
                <w:jc w:val="center"/>
              </w:trPr>
              <w:tc>
                <w:tcPr>
                  <w:tcW w:w="2143" w:type="dxa"/>
                </w:tcPr>
                <w:p w14:paraId="4BADBD08" w14:textId="2FD8CA38" w:rsidR="00DB6ADC" w:rsidRPr="00354A30" w:rsidRDefault="00DB6ADC" w:rsidP="00194F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0"/>
                      <w:szCs w:val="20"/>
                      <w:lang w:val="en-US"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lang w:eastAsia="ru-RU"/>
                    </w:rPr>
                    <w:t>————</w:t>
                  </w:r>
                  <w:r w:rsidRPr="0007122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:</w:t>
                  </w:r>
                  <w:r w:rsidR="00354A3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ru-RU"/>
                    </w:rPr>
                    <w:t>81</w:t>
                  </w:r>
                </w:p>
              </w:tc>
              <w:tc>
                <w:tcPr>
                  <w:tcW w:w="7124" w:type="dxa"/>
                </w:tcPr>
                <w:p w14:paraId="6339BA8A" w14:textId="77777777" w:rsidR="00DB6ADC" w:rsidRPr="00E33793" w:rsidRDefault="00D06B47" w:rsidP="00194F1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379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граница и номер в кадастровом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квартале земельных участков по </w:t>
                  </w:r>
                  <w:r w:rsidR="00194F1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сведениям </w:t>
                  </w:r>
                  <w:r w:rsidRPr="00E3379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ЕГРН</w:t>
                  </w:r>
                </w:p>
              </w:tc>
            </w:tr>
          </w:tbl>
          <w:p w14:paraId="3F6DBBD7" w14:textId="77777777" w:rsidR="00A03C24" w:rsidRPr="00D33DFA" w:rsidRDefault="00A03C24" w:rsidP="00A03C2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FF0000"/>
                <w:lang w:eastAsia="ru-RU"/>
              </w:rPr>
              <w:t xml:space="preserve">   </w:t>
            </w:r>
          </w:p>
        </w:tc>
      </w:tr>
    </w:tbl>
    <w:p w14:paraId="02276040" w14:textId="77777777" w:rsidR="00D33DFA" w:rsidRDefault="00D33DFA" w:rsidP="0007122A">
      <w:pPr>
        <w:spacing w:after="0" w:line="240" w:lineRule="auto"/>
        <w:rPr>
          <w:rFonts w:ascii="Times New Roman" w:hAnsi="Times New Roman" w:cs="Times New Roman"/>
        </w:rPr>
      </w:pPr>
    </w:p>
    <w:sectPr w:rsidR="00D33DFA" w:rsidSect="009B195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3EE"/>
    <w:rsid w:val="000023F2"/>
    <w:rsid w:val="00037EF5"/>
    <w:rsid w:val="0005462D"/>
    <w:rsid w:val="00066D5C"/>
    <w:rsid w:val="0007122A"/>
    <w:rsid w:val="00155B92"/>
    <w:rsid w:val="00194F1D"/>
    <w:rsid w:val="00262E7B"/>
    <w:rsid w:val="00306DD4"/>
    <w:rsid w:val="003243A9"/>
    <w:rsid w:val="00354A30"/>
    <w:rsid w:val="0036339E"/>
    <w:rsid w:val="003D3EC2"/>
    <w:rsid w:val="003F7F38"/>
    <w:rsid w:val="00440814"/>
    <w:rsid w:val="00537FD9"/>
    <w:rsid w:val="00590E8D"/>
    <w:rsid w:val="005A24E8"/>
    <w:rsid w:val="005A6929"/>
    <w:rsid w:val="005B30A8"/>
    <w:rsid w:val="00614CD3"/>
    <w:rsid w:val="0061787A"/>
    <w:rsid w:val="006B3F40"/>
    <w:rsid w:val="006E0CEB"/>
    <w:rsid w:val="007161F5"/>
    <w:rsid w:val="007673EE"/>
    <w:rsid w:val="00872690"/>
    <w:rsid w:val="00931CAA"/>
    <w:rsid w:val="00942890"/>
    <w:rsid w:val="0095679A"/>
    <w:rsid w:val="0096738D"/>
    <w:rsid w:val="009B1953"/>
    <w:rsid w:val="009C77C0"/>
    <w:rsid w:val="00A03C12"/>
    <w:rsid w:val="00A03C24"/>
    <w:rsid w:val="00BE0AF6"/>
    <w:rsid w:val="00CB2F9A"/>
    <w:rsid w:val="00D06B47"/>
    <w:rsid w:val="00D33DFA"/>
    <w:rsid w:val="00DB6ADC"/>
    <w:rsid w:val="00E33793"/>
    <w:rsid w:val="00EC483A"/>
    <w:rsid w:val="00EC7613"/>
    <w:rsid w:val="00EF12A9"/>
    <w:rsid w:val="00F96BC9"/>
    <w:rsid w:val="00F97545"/>
    <w:rsid w:val="00FB1FDD"/>
    <w:rsid w:val="00FD1FD4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0E751A"/>
  <w15:chartTrackingRefBased/>
  <w15:docId w15:val="{C0AF78E0-4D8E-4606-B9E1-486E38EB5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3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3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Силачева Юлия Николаевна</cp:lastModifiedBy>
  <cp:revision>39</cp:revision>
  <cp:lastPrinted>2024-03-21T10:40:00Z</cp:lastPrinted>
  <dcterms:created xsi:type="dcterms:W3CDTF">2024-02-27T11:37:00Z</dcterms:created>
  <dcterms:modified xsi:type="dcterms:W3CDTF">2025-04-23T10:46:00Z</dcterms:modified>
</cp:coreProperties>
</file>