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551"/>
        <w:gridCol w:w="2126"/>
      </w:tblGrid>
      <w:tr w:rsidR="009A6CE3" w:rsidTr="00162D1B">
        <w:trPr>
          <w:trHeight w:val="219"/>
        </w:trPr>
        <w:tc>
          <w:tcPr>
            <w:tcW w:w="2555" w:type="dxa"/>
            <w:tcBorders>
              <w:bottom w:val="nil"/>
            </w:tcBorders>
          </w:tcPr>
          <w:p w:rsidR="009A6CE3" w:rsidRDefault="009A6CE3" w:rsidP="009A6CE3">
            <w:pPr>
              <w:rPr>
                <w:sz w:val="14"/>
              </w:rPr>
            </w:pPr>
          </w:p>
        </w:tc>
        <w:tc>
          <w:tcPr>
            <w:tcW w:w="4677" w:type="dxa"/>
            <w:gridSpan w:val="2"/>
            <w:tcBorders>
              <w:bottom w:val="nil"/>
            </w:tcBorders>
          </w:tcPr>
          <w:p w:rsidR="009A6CE3" w:rsidRDefault="009A6CE3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</w:tr>
      <w:tr w:rsidR="009A6CE3" w:rsidRPr="009A6CE3" w:rsidTr="00162D1B">
        <w:trPr>
          <w:trHeight w:val="689"/>
        </w:trPr>
        <w:tc>
          <w:tcPr>
            <w:tcW w:w="2555" w:type="dxa"/>
            <w:vMerge w:val="restart"/>
            <w:tcBorders>
              <w:top w:val="nil"/>
              <w:bottom w:val="nil"/>
            </w:tcBorders>
          </w:tcPr>
          <w:p w:rsidR="009A6CE3" w:rsidRPr="00162D1B" w:rsidRDefault="009A6CE3">
            <w:pPr>
              <w:pStyle w:val="TableParagraph"/>
              <w:spacing w:before="123" w:line="266" w:lineRule="auto"/>
              <w:ind w:left="33" w:right="9" w:firstLine="3"/>
              <w:rPr>
                <w:b/>
                <w:sz w:val="20"/>
                <w:szCs w:val="20"/>
              </w:rPr>
            </w:pPr>
            <w:proofErr w:type="spellStart"/>
            <w:r w:rsidRPr="00162D1B">
              <w:rPr>
                <w:b/>
                <w:sz w:val="20"/>
                <w:szCs w:val="20"/>
              </w:rPr>
              <w:t>Обозначе</w:t>
            </w:r>
            <w:proofErr w:type="spellEnd"/>
            <w:r w:rsidRPr="00162D1B">
              <w:rPr>
                <w:b/>
                <w:spacing w:val="-42"/>
                <w:sz w:val="20"/>
                <w:szCs w:val="20"/>
              </w:rPr>
              <w:t xml:space="preserve"> </w:t>
            </w:r>
            <w:proofErr w:type="spellStart"/>
            <w:r w:rsidRPr="00162D1B">
              <w:rPr>
                <w:b/>
                <w:sz w:val="20"/>
                <w:szCs w:val="20"/>
              </w:rPr>
              <w:t>ние</w:t>
            </w:r>
            <w:proofErr w:type="spellEnd"/>
            <w:r w:rsidRPr="00162D1B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62D1B">
              <w:rPr>
                <w:b/>
                <w:spacing w:val="-1"/>
                <w:sz w:val="20"/>
                <w:szCs w:val="20"/>
              </w:rPr>
              <w:t>характерн</w:t>
            </w:r>
            <w:proofErr w:type="spellEnd"/>
            <w:r w:rsidRPr="00162D1B">
              <w:rPr>
                <w:b/>
                <w:spacing w:val="-42"/>
                <w:sz w:val="20"/>
                <w:szCs w:val="20"/>
              </w:rPr>
              <w:t xml:space="preserve"> </w:t>
            </w:r>
            <w:proofErr w:type="spellStart"/>
            <w:r w:rsidRPr="00162D1B">
              <w:rPr>
                <w:b/>
                <w:sz w:val="20"/>
                <w:szCs w:val="20"/>
              </w:rPr>
              <w:t>ых</w:t>
            </w:r>
            <w:proofErr w:type="spellEnd"/>
            <w:r w:rsidRPr="00162D1B">
              <w:rPr>
                <w:b/>
                <w:sz w:val="20"/>
                <w:szCs w:val="20"/>
              </w:rPr>
              <w:t xml:space="preserve"> точек</w:t>
            </w:r>
            <w:r w:rsidRPr="00162D1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62D1B">
              <w:rPr>
                <w:b/>
                <w:sz w:val="20"/>
                <w:szCs w:val="20"/>
              </w:rPr>
              <w:t>границ</w:t>
            </w:r>
          </w:p>
        </w:tc>
        <w:tc>
          <w:tcPr>
            <w:tcW w:w="4677" w:type="dxa"/>
            <w:gridSpan w:val="2"/>
            <w:tcBorders>
              <w:top w:val="nil"/>
            </w:tcBorders>
          </w:tcPr>
          <w:p w:rsidR="009A6CE3" w:rsidRPr="00162D1B" w:rsidRDefault="009A6CE3">
            <w:pPr>
              <w:pStyle w:val="TableParagraph"/>
              <w:spacing w:before="95" w:line="240" w:lineRule="auto"/>
              <w:ind w:left="695"/>
              <w:jc w:val="left"/>
              <w:rPr>
                <w:b/>
                <w:sz w:val="20"/>
                <w:szCs w:val="20"/>
              </w:rPr>
            </w:pPr>
            <w:r w:rsidRPr="00162D1B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9A6CE3" w:rsidRPr="009A6CE3" w:rsidTr="00162D1B">
        <w:trPr>
          <w:trHeight w:val="673"/>
        </w:trPr>
        <w:tc>
          <w:tcPr>
            <w:tcW w:w="2555" w:type="dxa"/>
            <w:vMerge/>
            <w:tcBorders>
              <w:top w:val="nil"/>
              <w:bottom w:val="nil"/>
            </w:tcBorders>
          </w:tcPr>
          <w:p w:rsidR="009A6CE3" w:rsidRPr="009A6CE3" w:rsidRDefault="009A6CE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9A6CE3" w:rsidRPr="00162D1B" w:rsidRDefault="009A6CE3">
            <w:pPr>
              <w:pStyle w:val="TableParagraph"/>
              <w:spacing w:before="2" w:line="240" w:lineRule="auto"/>
              <w:jc w:val="left"/>
              <w:rPr>
                <w:b/>
                <w:sz w:val="20"/>
                <w:szCs w:val="20"/>
              </w:rPr>
            </w:pPr>
          </w:p>
          <w:p w:rsidR="009A6CE3" w:rsidRPr="00162D1B" w:rsidRDefault="009A6CE3">
            <w:pPr>
              <w:pStyle w:val="TableParagraph"/>
              <w:spacing w:line="240" w:lineRule="auto"/>
              <w:ind w:left="23"/>
              <w:rPr>
                <w:b/>
                <w:sz w:val="20"/>
                <w:szCs w:val="20"/>
              </w:rPr>
            </w:pPr>
            <w:r w:rsidRPr="00162D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bottom w:val="nil"/>
            </w:tcBorders>
          </w:tcPr>
          <w:p w:rsidR="009A6CE3" w:rsidRPr="00162D1B" w:rsidRDefault="009A6CE3">
            <w:pPr>
              <w:pStyle w:val="TableParagraph"/>
              <w:spacing w:before="2" w:line="240" w:lineRule="auto"/>
              <w:jc w:val="left"/>
              <w:rPr>
                <w:b/>
                <w:sz w:val="20"/>
                <w:szCs w:val="20"/>
              </w:rPr>
            </w:pPr>
          </w:p>
          <w:p w:rsidR="009A6CE3" w:rsidRPr="00162D1B" w:rsidRDefault="009A6CE3">
            <w:pPr>
              <w:pStyle w:val="TableParagraph"/>
              <w:spacing w:line="240" w:lineRule="auto"/>
              <w:ind w:left="23"/>
              <w:rPr>
                <w:b/>
                <w:sz w:val="20"/>
                <w:szCs w:val="20"/>
              </w:rPr>
            </w:pPr>
            <w:r w:rsidRPr="00162D1B">
              <w:rPr>
                <w:b/>
                <w:sz w:val="20"/>
                <w:szCs w:val="20"/>
              </w:rPr>
              <w:t>Y</w:t>
            </w:r>
          </w:p>
        </w:tc>
      </w:tr>
      <w:tr w:rsidR="009A6CE3" w:rsidRPr="009A6CE3" w:rsidTr="00162D1B">
        <w:trPr>
          <w:trHeight w:val="235"/>
        </w:trPr>
        <w:tc>
          <w:tcPr>
            <w:tcW w:w="2555" w:type="dxa"/>
            <w:tcBorders>
              <w:top w:val="nil"/>
            </w:tcBorders>
          </w:tcPr>
          <w:p w:rsidR="009A6CE3" w:rsidRPr="009A6CE3" w:rsidRDefault="009A6CE3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A6CE3" w:rsidRPr="009A6CE3" w:rsidRDefault="009A6CE3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A6CE3" w:rsidRPr="009A6CE3" w:rsidRDefault="009A6CE3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162D1B" w:rsidRDefault="009A6CE3">
            <w:pPr>
              <w:pStyle w:val="TableParagraph"/>
              <w:ind w:left="24"/>
              <w:rPr>
                <w:b/>
                <w:sz w:val="20"/>
                <w:szCs w:val="20"/>
              </w:rPr>
            </w:pPr>
            <w:r w:rsidRPr="00162D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A6CE3" w:rsidRPr="00162D1B" w:rsidRDefault="009A6CE3">
            <w:pPr>
              <w:pStyle w:val="TableParagraph"/>
              <w:ind w:left="22"/>
              <w:rPr>
                <w:b/>
                <w:sz w:val="20"/>
                <w:szCs w:val="20"/>
              </w:rPr>
            </w:pPr>
            <w:r w:rsidRPr="00162D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A6CE3" w:rsidRPr="00162D1B" w:rsidRDefault="009A6CE3">
            <w:pPr>
              <w:pStyle w:val="TableParagraph"/>
              <w:ind w:left="22"/>
              <w:rPr>
                <w:b/>
                <w:sz w:val="20"/>
                <w:szCs w:val="20"/>
              </w:rPr>
            </w:pPr>
            <w:r w:rsidRPr="00162D1B">
              <w:rPr>
                <w:b/>
                <w:sz w:val="20"/>
                <w:szCs w:val="20"/>
              </w:rPr>
              <w:t>3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right="8"/>
              <w:rPr>
                <w:sz w:val="20"/>
                <w:szCs w:val="20"/>
              </w:rPr>
            </w:pPr>
            <w:r w:rsidRPr="009A6CE3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87785,09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122900,40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right="8"/>
              <w:rPr>
                <w:sz w:val="20"/>
                <w:szCs w:val="20"/>
              </w:rPr>
            </w:pPr>
            <w:r w:rsidRPr="009A6CE3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87796,12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122903,42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right="8"/>
              <w:rPr>
                <w:sz w:val="20"/>
                <w:szCs w:val="20"/>
              </w:rPr>
            </w:pPr>
            <w:r w:rsidRPr="009A6CE3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87779,79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122971,07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right="8"/>
              <w:rPr>
                <w:sz w:val="20"/>
                <w:szCs w:val="20"/>
              </w:rPr>
            </w:pPr>
            <w:r w:rsidRPr="009A6CE3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87836,80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122988,19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right="8"/>
              <w:rPr>
                <w:sz w:val="20"/>
                <w:szCs w:val="20"/>
              </w:rPr>
            </w:pPr>
            <w:r w:rsidRPr="009A6CE3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87806,58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123083,02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right="8"/>
              <w:rPr>
                <w:sz w:val="20"/>
                <w:szCs w:val="20"/>
              </w:rPr>
            </w:pPr>
            <w:r w:rsidRPr="009A6CE3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87730,77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123312,57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right="8"/>
              <w:rPr>
                <w:sz w:val="20"/>
                <w:szCs w:val="20"/>
              </w:rPr>
            </w:pPr>
            <w:r w:rsidRPr="009A6CE3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87700,79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123399,10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right="8"/>
              <w:rPr>
                <w:sz w:val="20"/>
                <w:szCs w:val="20"/>
              </w:rPr>
            </w:pPr>
            <w:r w:rsidRPr="009A6CE3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87814,82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123511,78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right="8"/>
              <w:rPr>
                <w:sz w:val="20"/>
                <w:szCs w:val="20"/>
              </w:rPr>
            </w:pPr>
            <w:r w:rsidRPr="009A6CE3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87750,69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123575,09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left="41" w:right="48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87767,74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123593,39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left="41" w:right="48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87779,23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123681,58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left="41" w:right="48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87783,22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123727,18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left="41" w:right="48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87669,97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123738,70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left="41" w:right="48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87627,71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123771,29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left="41" w:right="48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87628,11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123771,81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left="41" w:right="48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87535,92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123843,03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left="41" w:right="48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87531,42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123837,39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left="41" w:right="48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87614,89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123773,55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left="41" w:right="48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87611,54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123769,24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left="41" w:right="48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87665,55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123727,59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left="41" w:right="48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87770,52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123716,94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left="41" w:right="48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87768,17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123686,89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left="41" w:right="48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87756,62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123598,62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left="41" w:right="48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87734,52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123574,90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left="41" w:right="48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87798,45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123511,78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left="41" w:right="48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26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87687,73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123402,36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left="41" w:right="48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87719,85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123308,98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left="41" w:right="48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87795,49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123079,96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left="41" w:right="48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87822,29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122995,84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left="41" w:right="48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87766,05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122978,95</w:t>
            </w:r>
          </w:p>
        </w:tc>
      </w:tr>
      <w:tr w:rsidR="009A6CE3" w:rsidRPr="009A6CE3" w:rsidTr="00162D1B">
        <w:trPr>
          <w:trHeight w:val="227"/>
        </w:trPr>
        <w:tc>
          <w:tcPr>
            <w:tcW w:w="2555" w:type="dxa"/>
          </w:tcPr>
          <w:p w:rsidR="009A6CE3" w:rsidRPr="009A6CE3" w:rsidRDefault="009A6CE3">
            <w:pPr>
              <w:pStyle w:val="TableParagraph"/>
              <w:ind w:right="8"/>
              <w:rPr>
                <w:sz w:val="20"/>
                <w:szCs w:val="20"/>
              </w:rPr>
            </w:pPr>
            <w:r w:rsidRPr="009A6CE3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A6CE3" w:rsidRPr="009A6CE3" w:rsidRDefault="009A6CE3">
            <w:pPr>
              <w:pStyle w:val="TableParagraph"/>
              <w:ind w:left="242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87785,09</w:t>
            </w:r>
          </w:p>
        </w:tc>
        <w:tc>
          <w:tcPr>
            <w:tcW w:w="2126" w:type="dxa"/>
          </w:tcPr>
          <w:p w:rsidR="009A6CE3" w:rsidRPr="009A6CE3" w:rsidRDefault="009A6CE3">
            <w:pPr>
              <w:pStyle w:val="TableParagraph"/>
              <w:ind w:left="243" w:right="250"/>
              <w:rPr>
                <w:sz w:val="20"/>
                <w:szCs w:val="20"/>
              </w:rPr>
            </w:pPr>
            <w:r w:rsidRPr="009A6CE3">
              <w:rPr>
                <w:sz w:val="20"/>
                <w:szCs w:val="20"/>
              </w:rPr>
              <w:t>122900,40</w:t>
            </w:r>
          </w:p>
        </w:tc>
      </w:tr>
    </w:tbl>
    <w:p w:rsidR="00000000" w:rsidRDefault="00162D1B"/>
    <w:sectPr w:rsidR="00000000">
      <w:pgSz w:w="11910" w:h="16840"/>
      <w:pgMar w:top="720" w:right="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EE"/>
    <w:rsid w:val="00162D1B"/>
    <w:rsid w:val="009A6CE3"/>
    <w:rsid w:val="00B2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8D9FEB7A-6970-4E7E-BB19-EFAD81B7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4" w:right="229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i/>
      <w:iCs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7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OG1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OG1</dc:title>
  <dc:creator>Силачева Юлия Николаевна</dc:creator>
  <cp:lastModifiedBy>Силачева Юлия Николаевна</cp:lastModifiedBy>
  <cp:revision>3</cp:revision>
  <dcterms:created xsi:type="dcterms:W3CDTF">2024-01-17T13:43:00Z</dcterms:created>
  <dcterms:modified xsi:type="dcterms:W3CDTF">2024-01-17T13:44:00Z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LastSaved">
    <vt:filetime>2024-01-17T00:00:00Z</vt:filetime>
  </property>
</Properties>
</file>