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05CA" w14:textId="6ACAEA9A" w:rsidR="00687B1B" w:rsidRPr="00E82A90" w:rsidRDefault="00687B1B" w:rsidP="00687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82A90">
        <w:rPr>
          <w:rFonts w:ascii="Times New Roman" w:eastAsia="Times New Roman" w:hAnsi="Times New Roman" w:cs="Times New Roman"/>
          <w:lang w:eastAsia="ru-RU"/>
        </w:rPr>
        <w:t xml:space="preserve">Обобщенная информация об исполнении </w:t>
      </w:r>
      <w:r w:rsidRPr="00E82A90">
        <w:rPr>
          <w:rFonts w:ascii="Times New Roman" w:eastAsia="Times New Roman" w:hAnsi="Times New Roman" w:cs="Times New Roman"/>
          <w:lang w:eastAsia="ru-RU"/>
        </w:rPr>
        <w:br/>
        <w:t xml:space="preserve">(ненадлежащем исполнении) лицами, замещающими должности муниципальной службы в </w:t>
      </w:r>
      <w:r w:rsidRPr="00E82A90">
        <w:rPr>
          <w:rFonts w:ascii="Times New Roman" w:eastAsia="Times New Roman" w:hAnsi="Times New Roman" w:cs="Times New Roman"/>
          <w:b/>
          <w:bCs/>
          <w:lang w:eastAsia="ru-RU"/>
        </w:rPr>
        <w:t xml:space="preserve">местной администрации внутригородского муниципального </w:t>
      </w:r>
    </w:p>
    <w:p w14:paraId="45EE0E32" w14:textId="77777777" w:rsidR="00920D46" w:rsidRDefault="00687B1B" w:rsidP="00687B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82A90">
        <w:rPr>
          <w:rFonts w:ascii="Times New Roman" w:eastAsia="Times New Roman" w:hAnsi="Times New Roman" w:cs="Times New Roman"/>
          <w:b/>
          <w:bCs/>
          <w:lang w:eastAsia="ru-RU"/>
        </w:rPr>
        <w:t>образования города федерального значения Санкт-Петербурга муниципальный округ Народный</w:t>
      </w:r>
      <w:r w:rsidRPr="00E82A90">
        <w:rPr>
          <w:rFonts w:ascii="Times New Roman" w:eastAsia="Times New Roman" w:hAnsi="Times New Roman" w:cs="Times New Roman"/>
          <w:lang w:eastAsia="ru-RU"/>
        </w:rPr>
        <w:t xml:space="preserve"> (МА МО МО Народный), обязанности представить сведения о доходах, расходах, об имуществе и обязательствах имущественного характера </w:t>
      </w:r>
    </w:p>
    <w:p w14:paraId="4A35C06B" w14:textId="2E60AB3F" w:rsidR="00687B1B" w:rsidRPr="00E82A90" w:rsidRDefault="00920D46" w:rsidP="00687B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 отчетный период с 01.01.2022 года  по 31.12.</w:t>
      </w:r>
      <w:r w:rsidR="00812042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22 года</w:t>
      </w:r>
    </w:p>
    <w:p w14:paraId="2A02F886" w14:textId="28CAB219" w:rsidR="00687B1B" w:rsidRPr="004C7682" w:rsidRDefault="00687B1B"/>
    <w:p w14:paraId="4248BBBF" w14:textId="271B3A78" w:rsidR="00E4504F" w:rsidRPr="00E4504F" w:rsidRDefault="004C7682" w:rsidP="00E4504F">
      <w:pPr>
        <w:pStyle w:val="ConsPlusNormal"/>
        <w:numPr>
          <w:ilvl w:val="0"/>
          <w:numId w:val="1"/>
        </w:numPr>
        <w:spacing w:before="20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4504F">
        <w:rPr>
          <w:rFonts w:ascii="Times New Roman" w:hAnsi="Times New Roman" w:cs="Times New Roman"/>
          <w:b/>
          <w:bCs/>
          <w:sz w:val="22"/>
          <w:szCs w:val="22"/>
        </w:rPr>
        <w:t>Г</w:t>
      </w:r>
      <w:r w:rsidR="004C3C00" w:rsidRPr="00E4504F">
        <w:rPr>
          <w:rFonts w:ascii="Times New Roman" w:hAnsi="Times New Roman" w:cs="Times New Roman"/>
          <w:b/>
          <w:bCs/>
          <w:sz w:val="22"/>
          <w:szCs w:val="22"/>
        </w:rPr>
        <w:t>лавы местной администрации</w:t>
      </w:r>
      <w:r w:rsidR="004C3C00" w:rsidRPr="00E4504F">
        <w:rPr>
          <w:rFonts w:ascii="Times New Roman" w:hAnsi="Times New Roman" w:cs="Times New Roman"/>
          <w:sz w:val="22"/>
          <w:szCs w:val="22"/>
        </w:rPr>
        <w:t>,</w:t>
      </w:r>
      <w:r w:rsidR="00E4504F" w:rsidRPr="00E4504F">
        <w:rPr>
          <w:rFonts w:ascii="Times New Roman" w:hAnsi="Times New Roman" w:cs="Times New Roman"/>
          <w:sz w:val="22"/>
          <w:szCs w:val="22"/>
        </w:rPr>
        <w:t xml:space="preserve"> в количестве 1 человек, </w:t>
      </w:r>
      <w:r w:rsidR="004C3C00" w:rsidRPr="00E4504F">
        <w:rPr>
          <w:rFonts w:ascii="Times New Roman" w:hAnsi="Times New Roman" w:cs="Times New Roman"/>
          <w:sz w:val="22"/>
          <w:szCs w:val="22"/>
        </w:rPr>
        <w:t xml:space="preserve"> своевременно предостав</w:t>
      </w:r>
      <w:r w:rsidR="00E4504F" w:rsidRPr="00E4504F">
        <w:rPr>
          <w:rFonts w:ascii="Times New Roman" w:hAnsi="Times New Roman" w:cs="Times New Roman"/>
          <w:sz w:val="22"/>
          <w:szCs w:val="22"/>
        </w:rPr>
        <w:t>и</w:t>
      </w:r>
      <w:r w:rsidR="004C3C00" w:rsidRPr="00E4504F">
        <w:rPr>
          <w:rFonts w:ascii="Times New Roman" w:hAnsi="Times New Roman" w:cs="Times New Roman"/>
          <w:sz w:val="22"/>
          <w:szCs w:val="22"/>
        </w:rPr>
        <w:t>л в Комитет территориального развития в</w:t>
      </w:r>
      <w:r w:rsidR="00111E98" w:rsidRPr="00E4504F">
        <w:rPr>
          <w:rFonts w:ascii="Times New Roman" w:hAnsi="Times New Roman" w:cs="Times New Roman"/>
          <w:sz w:val="22"/>
          <w:szCs w:val="22"/>
        </w:rPr>
        <w:t xml:space="preserve"> </w:t>
      </w:r>
      <w:r w:rsidR="004C3C00" w:rsidRPr="00E4504F">
        <w:rPr>
          <w:rFonts w:ascii="Times New Roman" w:hAnsi="Times New Roman" w:cs="Times New Roman"/>
          <w:sz w:val="22"/>
          <w:szCs w:val="22"/>
        </w:rPr>
        <w:t>Санкт-Петербурге</w:t>
      </w:r>
      <w:r w:rsidR="00E4504F">
        <w:rPr>
          <w:rFonts w:ascii="Times New Roman" w:hAnsi="Times New Roman" w:cs="Times New Roman"/>
          <w:sz w:val="22"/>
          <w:szCs w:val="22"/>
        </w:rPr>
        <w:t xml:space="preserve"> </w:t>
      </w:r>
      <w:r w:rsidR="00E4504F">
        <w:rPr>
          <w:rFonts w:ascii="Times New Roman" w:hAnsi="Times New Roman" w:cs="Times New Roman"/>
          <w:sz w:val="22"/>
          <w:szCs w:val="22"/>
        </w:rPr>
        <w:t>с</w:t>
      </w:r>
      <w:r w:rsidR="00E4504F" w:rsidRPr="00E4504F">
        <w:rPr>
          <w:rFonts w:ascii="Times New Roman" w:hAnsi="Times New Roman" w:cs="Times New Roman"/>
          <w:sz w:val="22"/>
          <w:szCs w:val="22"/>
        </w:rPr>
        <w:t>ведения о доходах, расходах, об имуществе и обязательствах имущественного характера</w:t>
      </w:r>
      <w:r w:rsidR="00E4504F">
        <w:rPr>
          <w:rFonts w:ascii="Times New Roman" w:hAnsi="Times New Roman" w:cs="Times New Roman"/>
          <w:sz w:val="22"/>
          <w:szCs w:val="22"/>
        </w:rPr>
        <w:t xml:space="preserve">  </w:t>
      </w:r>
      <w:r w:rsidR="00E4504F" w:rsidRPr="00E4504F">
        <w:rPr>
          <w:rFonts w:ascii="Times New Roman" w:eastAsia="Times New Roman" w:hAnsi="Times New Roman" w:cs="Times New Roman"/>
        </w:rPr>
        <w:t>за отчетный период с 01.01.2022 года  по 31.12.</w:t>
      </w:r>
      <w:r w:rsidR="00812042">
        <w:rPr>
          <w:rFonts w:ascii="Times New Roman" w:eastAsia="Times New Roman" w:hAnsi="Times New Roman" w:cs="Times New Roman"/>
        </w:rPr>
        <w:t>20</w:t>
      </w:r>
      <w:r w:rsidR="00E4504F" w:rsidRPr="00E4504F">
        <w:rPr>
          <w:rFonts w:ascii="Times New Roman" w:eastAsia="Times New Roman" w:hAnsi="Times New Roman" w:cs="Times New Roman"/>
        </w:rPr>
        <w:t>22 года</w:t>
      </w:r>
      <w:r w:rsidR="00E4504F">
        <w:rPr>
          <w:rFonts w:ascii="Times New Roman" w:hAnsi="Times New Roman" w:cs="Times New Roman"/>
          <w:sz w:val="22"/>
          <w:szCs w:val="22"/>
        </w:rPr>
        <w:t xml:space="preserve"> </w:t>
      </w:r>
      <w:r w:rsidR="004C3C00" w:rsidRPr="00E4504F">
        <w:rPr>
          <w:rFonts w:ascii="Times New Roman" w:hAnsi="Times New Roman" w:cs="Times New Roman"/>
          <w:sz w:val="22"/>
          <w:szCs w:val="22"/>
        </w:rPr>
        <w:t xml:space="preserve">в соответствии с требованиями </w:t>
      </w:r>
      <w:r w:rsidR="00111E98" w:rsidRPr="00E4504F">
        <w:rPr>
          <w:rFonts w:ascii="Times New Roman" w:hAnsi="Times New Roman" w:cs="Times New Roman"/>
          <w:sz w:val="22"/>
          <w:szCs w:val="22"/>
        </w:rPr>
        <w:t xml:space="preserve">Закона Санкт-Петербурга от 15.02.2000 N53-8 </w:t>
      </w:r>
      <w:r w:rsidR="00812042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111E98" w:rsidRPr="00E4504F">
        <w:rPr>
          <w:rFonts w:ascii="Times New Roman" w:hAnsi="Times New Roman" w:cs="Times New Roman"/>
          <w:sz w:val="22"/>
          <w:szCs w:val="22"/>
        </w:rPr>
        <w:t>"О регулировании отдельных вопросов муниципальной службы в Санкт-Петербурге"</w:t>
      </w:r>
      <w:r w:rsidR="00E4504F">
        <w:rPr>
          <w:rFonts w:ascii="Times New Roman" w:hAnsi="Times New Roman" w:cs="Times New Roman"/>
          <w:sz w:val="22"/>
          <w:szCs w:val="22"/>
        </w:rPr>
        <w:t>.</w:t>
      </w:r>
    </w:p>
    <w:p w14:paraId="3F2768E9" w14:textId="42761F37" w:rsidR="00812042" w:rsidRPr="00812042" w:rsidRDefault="00A8563E" w:rsidP="00812042">
      <w:pPr>
        <w:pStyle w:val="ConsPlusNormal"/>
        <w:numPr>
          <w:ilvl w:val="0"/>
          <w:numId w:val="1"/>
        </w:numPr>
        <w:spacing w:before="20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C7682">
        <w:rPr>
          <w:rFonts w:ascii="Times New Roman" w:hAnsi="Times New Roman" w:cs="Times New Roman"/>
          <w:b/>
          <w:bCs/>
          <w:sz w:val="22"/>
          <w:szCs w:val="22"/>
        </w:rPr>
        <w:t>Муниципальные служащие</w:t>
      </w:r>
      <w:r w:rsidRPr="00E82A90">
        <w:rPr>
          <w:rFonts w:ascii="Times New Roman" w:hAnsi="Times New Roman" w:cs="Times New Roman"/>
          <w:sz w:val="22"/>
          <w:szCs w:val="22"/>
        </w:rPr>
        <w:t>, в количестве 16 человек, замещающие должности муниципальной службы</w:t>
      </w:r>
      <w:r w:rsidR="00E1415A" w:rsidRPr="00E82A90">
        <w:rPr>
          <w:rFonts w:ascii="Times New Roman" w:hAnsi="Times New Roman" w:cs="Times New Roman"/>
          <w:sz w:val="22"/>
          <w:szCs w:val="22"/>
        </w:rPr>
        <w:t xml:space="preserve"> в МА МО МО Народный</w:t>
      </w:r>
      <w:r w:rsidRPr="00E82A90">
        <w:rPr>
          <w:rFonts w:ascii="Times New Roman" w:hAnsi="Times New Roman" w:cs="Times New Roman"/>
          <w:sz w:val="22"/>
          <w:szCs w:val="22"/>
        </w:rPr>
        <w:t xml:space="preserve">, </w:t>
      </w:r>
      <w:r w:rsidR="002659FB" w:rsidRPr="00E82A90">
        <w:rPr>
          <w:rFonts w:ascii="Times New Roman" w:hAnsi="Times New Roman" w:cs="Times New Roman"/>
          <w:sz w:val="22"/>
          <w:szCs w:val="22"/>
        </w:rPr>
        <w:t xml:space="preserve">своевременно представили </w:t>
      </w:r>
      <w:r w:rsidR="00832E77" w:rsidRPr="00E82A90">
        <w:rPr>
          <w:rFonts w:ascii="Times New Roman" w:hAnsi="Times New Roman" w:cs="Times New Roman"/>
          <w:sz w:val="22"/>
          <w:szCs w:val="22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812042">
        <w:rPr>
          <w:rFonts w:ascii="Times New Roman" w:hAnsi="Times New Roman" w:cs="Times New Roman"/>
          <w:sz w:val="22"/>
          <w:szCs w:val="22"/>
        </w:rPr>
        <w:t xml:space="preserve"> </w:t>
      </w:r>
      <w:r w:rsidR="00812042" w:rsidRPr="00812042">
        <w:rPr>
          <w:rFonts w:ascii="Times New Roman" w:eastAsia="Times New Roman" w:hAnsi="Times New Roman" w:cs="Times New Roman"/>
        </w:rPr>
        <w:t>за отчетный период с 01.01.2022 года  по 31.12.</w:t>
      </w:r>
      <w:r w:rsidR="00812042">
        <w:rPr>
          <w:rFonts w:ascii="Times New Roman" w:eastAsia="Times New Roman" w:hAnsi="Times New Roman" w:cs="Times New Roman"/>
        </w:rPr>
        <w:t>20</w:t>
      </w:r>
      <w:r w:rsidR="00812042" w:rsidRPr="00812042">
        <w:rPr>
          <w:rFonts w:ascii="Times New Roman" w:eastAsia="Times New Roman" w:hAnsi="Times New Roman" w:cs="Times New Roman"/>
        </w:rPr>
        <w:t>22 года</w:t>
      </w:r>
      <w:r w:rsidR="00812042">
        <w:rPr>
          <w:rFonts w:ascii="Times New Roman" w:eastAsia="Times New Roman" w:hAnsi="Times New Roman" w:cs="Times New Roman"/>
        </w:rPr>
        <w:t>.</w:t>
      </w:r>
    </w:p>
    <w:p w14:paraId="3E0D289D" w14:textId="77777777" w:rsidR="008B33F2" w:rsidRPr="00812042" w:rsidRDefault="004C7682" w:rsidP="008B33F2">
      <w:pPr>
        <w:pStyle w:val="ConsPlusNormal"/>
        <w:numPr>
          <w:ilvl w:val="0"/>
          <w:numId w:val="1"/>
        </w:numPr>
        <w:spacing w:before="20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C7682">
        <w:rPr>
          <w:rFonts w:ascii="Times New Roman" w:hAnsi="Times New Roman" w:cs="Times New Roman"/>
          <w:b/>
          <w:bCs/>
          <w:sz w:val="22"/>
          <w:szCs w:val="22"/>
        </w:rPr>
        <w:t>Директор МБУ «КСЦ МО МО №53»</w:t>
      </w:r>
      <w:r w:rsidR="008B33F2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8B33F2" w:rsidRPr="008B33F2">
        <w:rPr>
          <w:rFonts w:ascii="Times New Roman" w:hAnsi="Times New Roman" w:cs="Times New Roman"/>
          <w:sz w:val="22"/>
          <w:szCs w:val="22"/>
        </w:rPr>
        <w:t>в</w:t>
      </w:r>
      <w:r w:rsidR="008B33F2">
        <w:rPr>
          <w:rFonts w:ascii="Times New Roman" w:hAnsi="Times New Roman" w:cs="Times New Roman"/>
          <w:sz w:val="22"/>
          <w:szCs w:val="22"/>
        </w:rPr>
        <w:t xml:space="preserve"> количестве 1 человек,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2A90">
        <w:rPr>
          <w:rFonts w:ascii="Times New Roman" w:hAnsi="Times New Roman" w:cs="Times New Roman"/>
          <w:sz w:val="22"/>
          <w:szCs w:val="22"/>
        </w:rPr>
        <w:t>своевременно представил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r w:rsidR="008B33F2">
        <w:rPr>
          <w:rFonts w:ascii="Times New Roman" w:hAnsi="Times New Roman" w:cs="Times New Roman"/>
          <w:sz w:val="22"/>
          <w:szCs w:val="22"/>
        </w:rPr>
        <w:t xml:space="preserve"> </w:t>
      </w:r>
      <w:r w:rsidR="008B33F2" w:rsidRPr="00812042">
        <w:rPr>
          <w:rFonts w:ascii="Times New Roman" w:eastAsia="Times New Roman" w:hAnsi="Times New Roman" w:cs="Times New Roman"/>
        </w:rPr>
        <w:t>за отчетный период с 01.01.2022 года  по 31.12.</w:t>
      </w:r>
      <w:r w:rsidR="008B33F2">
        <w:rPr>
          <w:rFonts w:ascii="Times New Roman" w:eastAsia="Times New Roman" w:hAnsi="Times New Roman" w:cs="Times New Roman"/>
        </w:rPr>
        <w:t>20</w:t>
      </w:r>
      <w:r w:rsidR="008B33F2" w:rsidRPr="00812042">
        <w:rPr>
          <w:rFonts w:ascii="Times New Roman" w:eastAsia="Times New Roman" w:hAnsi="Times New Roman" w:cs="Times New Roman"/>
        </w:rPr>
        <w:t>22 года</w:t>
      </w:r>
      <w:r w:rsidR="008B33F2">
        <w:rPr>
          <w:rFonts w:ascii="Times New Roman" w:eastAsia="Times New Roman" w:hAnsi="Times New Roman" w:cs="Times New Roman"/>
        </w:rPr>
        <w:t>.</w:t>
      </w:r>
    </w:p>
    <w:p w14:paraId="0CD1F0FB" w14:textId="77777777" w:rsidR="008B33F2" w:rsidRDefault="008B33F2" w:rsidP="004C7682">
      <w:pPr>
        <w:pStyle w:val="ConsPlusNormal"/>
        <w:spacing w:before="200"/>
        <w:jc w:val="both"/>
        <w:rPr>
          <w:rStyle w:val="fontstyle01"/>
          <w:sz w:val="22"/>
          <w:szCs w:val="22"/>
        </w:rPr>
      </w:pPr>
    </w:p>
    <w:p w14:paraId="50260712" w14:textId="5F4C4A79" w:rsidR="004E0AD8" w:rsidRPr="00E82A90" w:rsidRDefault="004E0AD8" w:rsidP="004C7682">
      <w:pPr>
        <w:pStyle w:val="ConsPlusNormal"/>
        <w:spacing w:before="200"/>
        <w:jc w:val="both"/>
        <w:rPr>
          <w:rStyle w:val="fontstyle01"/>
          <w:sz w:val="22"/>
          <w:szCs w:val="22"/>
        </w:rPr>
      </w:pPr>
      <w:r w:rsidRPr="00E82A90">
        <w:rPr>
          <w:rStyle w:val="fontstyle01"/>
          <w:sz w:val="22"/>
          <w:szCs w:val="22"/>
        </w:rPr>
        <w:t>В соответствии с подпунктом "ж" пункта 1 Указа в период проведения СВО</w:t>
      </w:r>
      <w:r w:rsidRPr="00E82A90">
        <w:rPr>
          <w:rFonts w:ascii="TimesNewRomanPSMT" w:hAnsi="TimesNewRomanPSMT"/>
          <w:color w:val="000000"/>
          <w:sz w:val="22"/>
          <w:szCs w:val="22"/>
        </w:rPr>
        <w:br/>
      </w:r>
      <w:r w:rsidRPr="00E82A90">
        <w:rPr>
          <w:rStyle w:val="fontstyle01"/>
          <w:sz w:val="22"/>
          <w:szCs w:val="22"/>
        </w:rPr>
        <w:t>и впредь до издания соответствующих нормативных правовых актов Российской</w:t>
      </w:r>
      <w:r w:rsidRPr="00E82A90">
        <w:rPr>
          <w:rFonts w:ascii="TimesNewRomanPSMT" w:hAnsi="TimesNewRomanPSMT"/>
          <w:color w:val="000000"/>
          <w:sz w:val="22"/>
          <w:szCs w:val="22"/>
        </w:rPr>
        <w:br/>
      </w:r>
      <w:r w:rsidRPr="00E82A90">
        <w:rPr>
          <w:rStyle w:val="fontstyle01"/>
          <w:sz w:val="22"/>
          <w:szCs w:val="22"/>
        </w:rPr>
        <w:t>Федерации размещение сведений на официальных сайтах органов публичной власти</w:t>
      </w:r>
      <w:r w:rsidRPr="00E82A90">
        <w:rPr>
          <w:rFonts w:ascii="TimesNewRomanPSMT" w:hAnsi="TimesNewRomanPSMT"/>
          <w:color w:val="000000"/>
          <w:sz w:val="22"/>
          <w:szCs w:val="22"/>
        </w:rPr>
        <w:br/>
      </w:r>
      <w:r w:rsidRPr="00E82A90">
        <w:rPr>
          <w:rStyle w:val="fontstyle01"/>
          <w:sz w:val="22"/>
          <w:szCs w:val="22"/>
        </w:rPr>
        <w:t>и организаций в сети "Интернет" и их предоставление общероссийским СМИ</w:t>
      </w:r>
      <w:r w:rsidRPr="00E82A90">
        <w:rPr>
          <w:rFonts w:ascii="TimesNewRomanPSMT" w:hAnsi="TimesNewRomanPSMT"/>
          <w:color w:val="000000"/>
          <w:sz w:val="22"/>
          <w:szCs w:val="22"/>
        </w:rPr>
        <w:br/>
      </w:r>
      <w:r w:rsidRPr="00E82A90">
        <w:rPr>
          <w:rStyle w:val="fontstyle01"/>
          <w:sz w:val="22"/>
          <w:szCs w:val="22"/>
        </w:rPr>
        <w:t>для опубликования не осуществляются.</w:t>
      </w:r>
    </w:p>
    <w:p w14:paraId="0EDC4FD7" w14:textId="6D73CF84" w:rsidR="004E0AD8" w:rsidRPr="00E82A90" w:rsidRDefault="004E0AD8" w:rsidP="004E0AD8">
      <w:pPr>
        <w:pStyle w:val="ConsPlusNormal"/>
        <w:spacing w:before="20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82A90">
        <w:rPr>
          <w:rStyle w:val="fontstyle01"/>
          <w:sz w:val="22"/>
          <w:szCs w:val="22"/>
        </w:rPr>
        <w:t>В подразделе официального сайта в сети "Интернет",</w:t>
      </w:r>
      <w:r w:rsidRPr="00E82A90">
        <w:rPr>
          <w:rFonts w:ascii="TimesNewRomanPSMT" w:hAnsi="TimesNewRomanPSMT"/>
          <w:color w:val="000000"/>
          <w:sz w:val="22"/>
          <w:szCs w:val="22"/>
        </w:rPr>
        <w:br/>
      </w:r>
      <w:r w:rsidRPr="00E82A90">
        <w:rPr>
          <w:rStyle w:val="fontstyle01"/>
          <w:sz w:val="22"/>
          <w:szCs w:val="22"/>
        </w:rPr>
        <w:t xml:space="preserve">в котором размещаются сведения </w:t>
      </w:r>
      <w:hyperlink r:id="rId5" w:history="1">
        <w:r w:rsidRPr="00E82A90">
          <w:rPr>
            <w:rStyle w:val="a5"/>
            <w:rFonts w:ascii="TimesNewRomanPSMT" w:hAnsi="TimesNewRomanPSMT"/>
            <w:sz w:val="22"/>
            <w:szCs w:val="22"/>
          </w:rPr>
          <w:t>https://monaro.ru/?page_id=592</w:t>
        </w:r>
      </w:hyperlink>
      <w:r w:rsidRPr="00E82A90">
        <w:rPr>
          <w:rStyle w:val="fontstyle01"/>
          <w:sz w:val="22"/>
          <w:szCs w:val="22"/>
        </w:rPr>
        <w:t xml:space="preserve"> , </w:t>
      </w:r>
      <w:r w:rsidR="00CC1CA0" w:rsidRPr="00E82A90">
        <w:rPr>
          <w:rStyle w:val="fontstyle01"/>
          <w:sz w:val="22"/>
          <w:szCs w:val="22"/>
        </w:rPr>
        <w:t xml:space="preserve">указана </w:t>
      </w:r>
      <w:r w:rsidRPr="00E82A90">
        <w:rPr>
          <w:rStyle w:val="fontstyle01"/>
          <w:sz w:val="22"/>
          <w:szCs w:val="22"/>
        </w:rPr>
        <w:t>гиперссылк</w:t>
      </w:r>
      <w:r w:rsidR="00CC1CA0" w:rsidRPr="00E82A90">
        <w:rPr>
          <w:rStyle w:val="fontstyle01"/>
          <w:sz w:val="22"/>
          <w:szCs w:val="22"/>
        </w:rPr>
        <w:t>а</w:t>
      </w:r>
      <w:r w:rsidRPr="00E82A90">
        <w:rPr>
          <w:rFonts w:ascii="TimesNewRomanPSMT" w:hAnsi="TimesNewRomanPSMT"/>
          <w:color w:val="000000"/>
          <w:sz w:val="22"/>
          <w:szCs w:val="22"/>
        </w:rPr>
        <w:br/>
      </w:r>
      <w:r w:rsidRPr="00E82A90">
        <w:rPr>
          <w:rStyle w:val="fontstyle01"/>
          <w:sz w:val="22"/>
          <w:szCs w:val="22"/>
        </w:rPr>
        <w:t>на Указ для последовательного перехода на официальный интернет-портал правовой</w:t>
      </w:r>
      <w:r w:rsidRPr="00E82A90">
        <w:rPr>
          <w:rFonts w:ascii="TimesNewRomanPSMT" w:hAnsi="TimesNewRomanPSMT"/>
          <w:color w:val="000000"/>
          <w:sz w:val="22"/>
          <w:szCs w:val="22"/>
        </w:rPr>
        <w:br/>
      </w:r>
      <w:r w:rsidRPr="00E82A90">
        <w:rPr>
          <w:rStyle w:val="fontstyle01"/>
          <w:sz w:val="22"/>
          <w:szCs w:val="22"/>
        </w:rPr>
        <w:t xml:space="preserve">информации </w:t>
      </w:r>
      <w:hyperlink r:id="rId6" w:history="1">
        <w:r w:rsidR="00CC1CA0" w:rsidRPr="00E82A90">
          <w:rPr>
            <w:rStyle w:val="a5"/>
            <w:rFonts w:ascii="TimesNewRomanPSMT" w:hAnsi="TimesNewRomanPSMT"/>
            <w:sz w:val="22"/>
            <w:szCs w:val="22"/>
          </w:rPr>
          <w:t>http://pravo.gov.ru/proxy/ips/?docbody=&amp;link_id=0&amp;nd=603637722</w:t>
        </w:r>
      </w:hyperlink>
      <w:r w:rsidR="00CC1CA0" w:rsidRPr="00E82A90">
        <w:rPr>
          <w:rStyle w:val="fontstyle01"/>
          <w:sz w:val="22"/>
          <w:szCs w:val="22"/>
        </w:rPr>
        <w:t xml:space="preserve"> (</w:t>
      </w:r>
      <w:r w:rsidR="00CC1CA0" w:rsidRPr="00E82A90">
        <w:rPr>
          <w:rFonts w:ascii="TimesNewRomanPS-ItalicMT" w:eastAsiaTheme="minorHAnsi" w:hAnsi="TimesNewRomanPS-ItalicMT" w:cstheme="minorBidi"/>
          <w:i/>
          <w:iCs/>
          <w:color w:val="000000"/>
          <w:sz w:val="22"/>
          <w:szCs w:val="22"/>
          <w:lang w:eastAsia="en-US"/>
        </w:rPr>
        <w:t>Инструктивно-методические материалы по вопросам реализации</w:t>
      </w:r>
      <w:r w:rsidR="00CC1CA0" w:rsidRPr="00E82A90">
        <w:rPr>
          <w:rFonts w:ascii="TimesNewRomanPS-ItalicMT" w:eastAsiaTheme="minorHAnsi" w:hAnsi="TimesNewRomanPS-ItalicMT" w:cstheme="minorBidi"/>
          <w:i/>
          <w:iCs/>
          <w:color w:val="000000"/>
          <w:sz w:val="22"/>
          <w:szCs w:val="22"/>
          <w:lang w:eastAsia="en-US"/>
        </w:rPr>
        <w:br/>
        <w:t>Указа Президента Российской Федерации от 29 декабря 2022 г. № 968</w:t>
      </w:r>
      <w:r w:rsidR="00CC1CA0" w:rsidRPr="00E82A90">
        <w:rPr>
          <w:rFonts w:ascii="TimesNewRomanPS-ItalicMT" w:eastAsiaTheme="minorHAnsi" w:hAnsi="TimesNewRomanPS-ItalicMT" w:cstheme="minorBidi"/>
          <w:i/>
          <w:iCs/>
          <w:color w:val="000000"/>
          <w:sz w:val="22"/>
          <w:szCs w:val="22"/>
          <w:lang w:eastAsia="en-US"/>
        </w:rPr>
        <w:br/>
        <w:t>"Об особенностях исполнения обязанностей, соблюдения ограничений и запретов в области противодействия коррупции некоторыми категориями</w:t>
      </w:r>
      <w:r w:rsidR="00CC1CA0" w:rsidRPr="00CC1CA0">
        <w:rPr>
          <w:rFonts w:ascii="TimesNewRomanPS-ItalicMT" w:eastAsiaTheme="minorHAnsi" w:hAnsi="TimesNewRomanPS-ItalicMT" w:cstheme="minorBidi"/>
          <w:i/>
          <w:iCs/>
          <w:color w:val="000000"/>
          <w:sz w:val="28"/>
          <w:szCs w:val="28"/>
          <w:lang w:eastAsia="en-US"/>
        </w:rPr>
        <w:t xml:space="preserve"> </w:t>
      </w:r>
      <w:r w:rsidR="00CC1CA0" w:rsidRPr="00E82A90">
        <w:rPr>
          <w:rFonts w:ascii="TimesNewRomanPS-ItalicMT" w:eastAsiaTheme="minorHAnsi" w:hAnsi="TimesNewRomanPS-ItalicMT" w:cstheme="minorBidi"/>
          <w:i/>
          <w:iCs/>
          <w:color w:val="000000"/>
          <w:sz w:val="22"/>
          <w:szCs w:val="22"/>
          <w:lang w:eastAsia="en-US"/>
        </w:rPr>
        <w:t>граждан в период проведения специальной военной операции")</w:t>
      </w:r>
    </w:p>
    <w:sectPr w:rsidR="004E0AD8" w:rsidRPr="00E82A90" w:rsidSect="00CC1CA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0CE"/>
    <w:multiLevelType w:val="hybridMultilevel"/>
    <w:tmpl w:val="21C02E48"/>
    <w:lvl w:ilvl="0" w:tplc="645A38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B7"/>
    <w:rsid w:val="00016840"/>
    <w:rsid w:val="00046C22"/>
    <w:rsid w:val="0007640A"/>
    <w:rsid w:val="000A47DC"/>
    <w:rsid w:val="000B461E"/>
    <w:rsid w:val="00111E98"/>
    <w:rsid w:val="001765E1"/>
    <w:rsid w:val="001A48A9"/>
    <w:rsid w:val="001F598A"/>
    <w:rsid w:val="00212657"/>
    <w:rsid w:val="002659FB"/>
    <w:rsid w:val="002E6CCD"/>
    <w:rsid w:val="0030796A"/>
    <w:rsid w:val="0034305D"/>
    <w:rsid w:val="0034475F"/>
    <w:rsid w:val="0035667B"/>
    <w:rsid w:val="00370226"/>
    <w:rsid w:val="003E5CD9"/>
    <w:rsid w:val="00447F19"/>
    <w:rsid w:val="004B3EAC"/>
    <w:rsid w:val="004B5FA3"/>
    <w:rsid w:val="004C3C00"/>
    <w:rsid w:val="004C7682"/>
    <w:rsid w:val="004E0AD8"/>
    <w:rsid w:val="00592A87"/>
    <w:rsid w:val="005B4BA4"/>
    <w:rsid w:val="005C1808"/>
    <w:rsid w:val="005E1CB4"/>
    <w:rsid w:val="00664DA2"/>
    <w:rsid w:val="0067124F"/>
    <w:rsid w:val="00687B1B"/>
    <w:rsid w:val="006C3AB2"/>
    <w:rsid w:val="0073662D"/>
    <w:rsid w:val="007964BB"/>
    <w:rsid w:val="007D3177"/>
    <w:rsid w:val="007E671E"/>
    <w:rsid w:val="00812042"/>
    <w:rsid w:val="0082744C"/>
    <w:rsid w:val="00832E77"/>
    <w:rsid w:val="0086604D"/>
    <w:rsid w:val="008817B5"/>
    <w:rsid w:val="00894D2C"/>
    <w:rsid w:val="008B33F2"/>
    <w:rsid w:val="008F3DF1"/>
    <w:rsid w:val="00920D46"/>
    <w:rsid w:val="00920EB7"/>
    <w:rsid w:val="00921C6E"/>
    <w:rsid w:val="009434F3"/>
    <w:rsid w:val="00975465"/>
    <w:rsid w:val="009D2103"/>
    <w:rsid w:val="00A40C26"/>
    <w:rsid w:val="00A46E79"/>
    <w:rsid w:val="00A8027D"/>
    <w:rsid w:val="00A8563E"/>
    <w:rsid w:val="00AA6D69"/>
    <w:rsid w:val="00AD732B"/>
    <w:rsid w:val="00B54C3A"/>
    <w:rsid w:val="00BB5895"/>
    <w:rsid w:val="00C307F5"/>
    <w:rsid w:val="00C54706"/>
    <w:rsid w:val="00C82BC8"/>
    <w:rsid w:val="00C90BEB"/>
    <w:rsid w:val="00C96A24"/>
    <w:rsid w:val="00CC1CA0"/>
    <w:rsid w:val="00CC3ADA"/>
    <w:rsid w:val="00CD6F71"/>
    <w:rsid w:val="00CD75E7"/>
    <w:rsid w:val="00CE15F1"/>
    <w:rsid w:val="00CF0AD9"/>
    <w:rsid w:val="00D27F11"/>
    <w:rsid w:val="00D36617"/>
    <w:rsid w:val="00D427E5"/>
    <w:rsid w:val="00D462D6"/>
    <w:rsid w:val="00D97841"/>
    <w:rsid w:val="00DF5E73"/>
    <w:rsid w:val="00E1415A"/>
    <w:rsid w:val="00E4504F"/>
    <w:rsid w:val="00E45BA5"/>
    <w:rsid w:val="00E8104C"/>
    <w:rsid w:val="00E82A90"/>
    <w:rsid w:val="00EF50C4"/>
    <w:rsid w:val="00F22371"/>
    <w:rsid w:val="00F279B2"/>
    <w:rsid w:val="00F66C28"/>
    <w:rsid w:val="00F7694B"/>
    <w:rsid w:val="00FC1B2E"/>
    <w:rsid w:val="00FC62CF"/>
    <w:rsid w:val="00FC68DE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1B37"/>
  <w15:chartTrackingRefBased/>
  <w15:docId w15:val="{3B187C30-EE20-4661-B5BE-EFCB8563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C3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4E0A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5">
    <w:name w:val="Hyperlink"/>
    <w:basedOn w:val="a0"/>
    <w:uiPriority w:val="99"/>
    <w:unhideWhenUsed/>
    <w:rsid w:val="004E0AD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E0AD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4C7682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E45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link_id=0&amp;nd=603637722" TargetMode="External"/><Relationship Id="rId5" Type="http://schemas.openxmlformats.org/officeDocument/2006/relationships/hyperlink" Target="https://monaro.ru/?page_id=5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 Ксения Андреевна</dc:creator>
  <cp:keywords/>
  <dc:description/>
  <cp:lastModifiedBy>user</cp:lastModifiedBy>
  <cp:revision>18</cp:revision>
  <cp:lastPrinted>2023-05-10T07:41:00Z</cp:lastPrinted>
  <dcterms:created xsi:type="dcterms:W3CDTF">2023-04-20T08:02:00Z</dcterms:created>
  <dcterms:modified xsi:type="dcterms:W3CDTF">2023-05-10T07:44:00Z</dcterms:modified>
</cp:coreProperties>
</file>